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59" w:rsidRDefault="00DA68D2" w:rsidP="00680459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 Республике   Ингушетия на основании прик</w:t>
      </w:r>
      <w:r w:rsidR="00FE7147">
        <w:rPr>
          <w:rFonts w:ascii="Arial" w:hAnsi="Arial" w:cs="Arial"/>
          <w:color w:val="000000"/>
          <w:sz w:val="20"/>
          <w:szCs w:val="20"/>
        </w:rPr>
        <w:t xml:space="preserve">аза Руководителя Управления от </w:t>
      </w:r>
      <w:r w:rsidR="00135CE1">
        <w:rPr>
          <w:rFonts w:ascii="Arial" w:hAnsi="Arial" w:cs="Arial"/>
          <w:color w:val="000000"/>
          <w:sz w:val="20"/>
          <w:szCs w:val="20"/>
        </w:rPr>
        <w:t>0</w:t>
      </w:r>
      <w:r w:rsidR="004007A8">
        <w:rPr>
          <w:rFonts w:ascii="Arial" w:hAnsi="Arial" w:cs="Arial"/>
          <w:color w:val="000000"/>
          <w:sz w:val="20"/>
          <w:szCs w:val="20"/>
        </w:rPr>
        <w:t>5.</w:t>
      </w:r>
      <w:r w:rsidR="00135CE1">
        <w:rPr>
          <w:rFonts w:ascii="Arial" w:hAnsi="Arial" w:cs="Arial"/>
          <w:color w:val="000000"/>
          <w:sz w:val="20"/>
          <w:szCs w:val="20"/>
        </w:rPr>
        <w:t>0</w:t>
      </w:r>
      <w:r w:rsidR="004007A8">
        <w:rPr>
          <w:rFonts w:ascii="Arial" w:hAnsi="Arial" w:cs="Arial"/>
          <w:color w:val="000000"/>
          <w:sz w:val="20"/>
          <w:szCs w:val="20"/>
        </w:rPr>
        <w:t>5</w:t>
      </w:r>
      <w:r w:rsidR="00135CE1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202</w:t>
      </w:r>
      <w:r w:rsidR="004007A8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   № </w:t>
      </w:r>
      <w:r w:rsidR="0026511D">
        <w:rPr>
          <w:rFonts w:ascii="Arial" w:hAnsi="Arial" w:cs="Arial"/>
          <w:color w:val="000000"/>
          <w:sz w:val="20"/>
          <w:szCs w:val="20"/>
        </w:rPr>
        <w:t xml:space="preserve"> </w:t>
      </w:r>
      <w:r w:rsidR="004007A8"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color w:val="000000"/>
          <w:sz w:val="20"/>
          <w:szCs w:val="20"/>
        </w:rPr>
        <w:t xml:space="preserve"> «О проведении конкурса на включение в кадровый резерв Управления Роскомнадзора по Республике Ингушетия» объявляет конкурс на включение в кадровый резерв.</w:t>
      </w:r>
    </w:p>
    <w:p w:rsidR="00680459" w:rsidRDefault="00680459" w:rsidP="00680459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Старшей группы должностей  (главный специалист-эксперт, ведущий специалист-эксперт, специалист-эксперт</w:t>
      </w:r>
      <w:r w:rsidR="00C24DCD">
        <w:rPr>
          <w:rFonts w:ascii="Arial" w:hAnsi="Arial" w:cs="Arial"/>
          <w:color w:val="000000"/>
          <w:sz w:val="20"/>
          <w:szCs w:val="20"/>
        </w:rPr>
        <w:t>, старший специалист 1 разряда</w:t>
      </w:r>
      <w:proofErr w:type="gramStart"/>
      <w:r w:rsidR="00C24DCD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)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680459" w:rsidRDefault="00680459" w:rsidP="00680459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Отдел контроля (н</w:t>
      </w:r>
      <w:r w:rsidR="005A119A">
        <w:rPr>
          <w:rStyle w:val="a4"/>
          <w:rFonts w:ascii="Arial" w:hAnsi="Arial" w:cs="Arial"/>
          <w:color w:val="000000"/>
          <w:sz w:val="20"/>
          <w:szCs w:val="20"/>
        </w:rPr>
        <w:t>адзора) и разрешительной работы.</w:t>
      </w:r>
    </w:p>
    <w:p w:rsidR="004007A8" w:rsidRDefault="004007A8" w:rsidP="00680459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Отдел финансовой, правовой работы и кадров</w:t>
      </w:r>
    </w:p>
    <w:p w:rsidR="005A119A" w:rsidRDefault="005A119A" w:rsidP="006804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68D2" w:rsidRDefault="00680459" w:rsidP="006804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Перечень должностей размещается на сайте в разделе "Государственная служба" в данном подразделе "Конкурсы на включение в кадровый резерв" </w:t>
      </w:r>
      <w:r w:rsidR="00DA68D2">
        <w:rPr>
          <w:rFonts w:ascii="Arial" w:hAnsi="Arial" w:cs="Arial"/>
          <w:color w:val="000000"/>
          <w:sz w:val="20"/>
          <w:szCs w:val="20"/>
        </w:rPr>
        <w:t>и в </w:t>
      </w:r>
      <w:hyperlink r:id="rId5" w:history="1">
        <w:r w:rsidR="00DA68D2">
          <w:rPr>
            <w:rStyle w:val="a5"/>
            <w:rFonts w:ascii="Arial" w:hAnsi="Arial" w:cs="Arial"/>
            <w:color w:val="29A5DC"/>
            <w:sz w:val="20"/>
            <w:szCs w:val="20"/>
          </w:rPr>
          <w:t>Единой информационной системе управления кадровым составом государственной гражданской службы Российской Федерации</w:t>
        </w:r>
      </w:hyperlink>
      <w:r w:rsidR="00DA68D2">
        <w:rPr>
          <w:rFonts w:ascii="Arial" w:hAnsi="Arial" w:cs="Arial"/>
          <w:color w:val="000000"/>
          <w:sz w:val="20"/>
          <w:szCs w:val="20"/>
        </w:rPr>
        <w:t> в период объявления и проведения конкурса.</w:t>
      </w:r>
    </w:p>
    <w:p w:rsidR="00DA68D2" w:rsidRDefault="00C24DCD" w:rsidP="00FE71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="00DA68D2">
          <w:rPr>
            <w:rStyle w:val="a5"/>
            <w:rFonts w:ascii="Arial" w:hAnsi="Arial" w:cs="Arial"/>
            <w:color w:val="29A5DC"/>
            <w:sz w:val="20"/>
            <w:szCs w:val="20"/>
          </w:rPr>
          <w:t>Требования</w:t>
        </w:r>
      </w:hyperlink>
      <w:r w:rsidR="00DA68D2">
        <w:rPr>
          <w:rFonts w:ascii="Arial" w:hAnsi="Arial" w:cs="Arial"/>
          <w:color w:val="000000"/>
          <w:sz w:val="20"/>
          <w:szCs w:val="20"/>
        </w:rPr>
        <w:t> к кандидатам размещены на сайте в разделе "Государственная служба" в подразделе "Квалификационные требования".</w:t>
      </w:r>
      <w:r w:rsidR="00DA68D2"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DA68D2" w:rsidRDefault="00DA68D2" w:rsidP="00FE71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Условия </w:t>
      </w:r>
      <w:r>
        <w:rPr>
          <w:rFonts w:ascii="Arial" w:hAnsi="Arial" w:cs="Arial"/>
          <w:color w:val="000000"/>
          <w:sz w:val="20"/>
          <w:szCs w:val="20"/>
        </w:rPr>
        <w:t>прохождения федеральной государственной гражданской службы предусмотрены </w:t>
      </w:r>
      <w:hyperlink r:id="rId7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Федеральным законом</w:t>
        </w:r>
      </w:hyperlink>
      <w:r>
        <w:rPr>
          <w:rFonts w:ascii="Arial" w:hAnsi="Arial" w:cs="Arial"/>
          <w:color w:val="000000"/>
          <w:sz w:val="20"/>
          <w:szCs w:val="20"/>
        </w:rPr>
        <w:t>     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 иными документами, предусмотренными Федеральным законом "О государственной гражданской службе Российской Федерации".</w:t>
      </w:r>
    </w:p>
    <w:p w:rsidR="00DA68D2" w:rsidRDefault="00DA68D2" w:rsidP="00FE71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Перечень документов</w:t>
      </w:r>
      <w:r>
        <w:rPr>
          <w:rFonts w:ascii="Arial" w:hAnsi="Arial" w:cs="Arial"/>
          <w:color w:val="000000"/>
          <w:sz w:val="20"/>
          <w:szCs w:val="20"/>
        </w:rPr>
        <w:t>, предоставляемых гражданином, изъявившим желание участвовать в конкурсе на включение в кадровый резерв Управления Роскомнадзора по Республике Ингушетия:</w:t>
      </w:r>
    </w:p>
    <w:p w:rsidR="00DA68D2" w:rsidRDefault="00DA68D2" w:rsidP="00FE71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Личное заявление (</w:t>
      </w:r>
      <w:hyperlink r:id="rId8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заявление внешних кандидатов (граждан);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  <w:hyperlink r:id="rId9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заявление внутренних кандидатов</w:t>
        </w:r>
      </w:hyperlink>
      <w:r>
        <w:rPr>
          <w:rFonts w:ascii="Arial" w:hAnsi="Arial" w:cs="Arial"/>
          <w:color w:val="000000"/>
          <w:sz w:val="20"/>
          <w:szCs w:val="20"/>
        </w:rPr>
        <w:t>);</w:t>
      </w:r>
    </w:p>
    <w:p w:rsidR="00DA68D2" w:rsidRDefault="00DA68D2" w:rsidP="00FE71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Собственноручно заполненную и подписанную </w:t>
      </w:r>
      <w:hyperlink r:id="rId10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анкету</w:t>
        </w:r>
      </w:hyperlink>
      <w:r>
        <w:rPr>
          <w:rFonts w:ascii="Arial" w:hAnsi="Arial" w:cs="Arial"/>
          <w:color w:val="000000"/>
          <w:sz w:val="20"/>
          <w:szCs w:val="20"/>
        </w:rPr>
        <w:t> по форме, утвержденной распоряжением Правительства Российской Федерации от 26 мая 2005 года № 667-р (с изменениями от 16 октября 2007 г.) с приложением двух фотографий (3х4);</w:t>
      </w:r>
    </w:p>
    <w:p w:rsidR="00DA68D2" w:rsidRDefault="00DA68D2" w:rsidP="00FE714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DA68D2" w:rsidRDefault="00DA68D2" w:rsidP="00FE714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DA68D2" w:rsidRDefault="00DA68D2" w:rsidP="00FE714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- копию трудовой книжки (за исключением случаев, когда служебная (трудовая) деятельность осуществляется впервые), заверенную в установленном порядке, или иные документы, подтверждающие трудовую (служебную) деятельность гражданина;</w:t>
      </w:r>
    </w:p>
    <w:p w:rsidR="00DA68D2" w:rsidRDefault="00DA68D2" w:rsidP="00FE714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в установленном порядке.</w:t>
      </w:r>
    </w:p>
    <w:p w:rsidR="00DA68D2" w:rsidRDefault="00DA68D2" w:rsidP="00FE71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5. </w:t>
      </w:r>
      <w:hyperlink r:id="rId11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Заключение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 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РФ от 14.12.2009 г. № 984н;</w:t>
      </w:r>
    </w:p>
    <w:p w:rsidR="00DA68D2" w:rsidRDefault="00DA68D2" w:rsidP="00FE714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6. </w:t>
      </w:r>
      <w:hyperlink r:id="rId12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Согласие</w:t>
        </w:r>
      </w:hyperlink>
      <w:r>
        <w:rPr>
          <w:rFonts w:ascii="Arial" w:hAnsi="Arial" w:cs="Arial"/>
          <w:color w:val="000000"/>
          <w:sz w:val="20"/>
          <w:szCs w:val="20"/>
        </w:rPr>
        <w:t> на обработку персональных данных.  </w:t>
      </w:r>
    </w:p>
    <w:p w:rsidR="00DA68D2" w:rsidRDefault="00DA68D2" w:rsidP="00FE7147">
      <w:pPr>
        <w:pStyle w:val="a6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Копию документа воинского учёта - для граждан, пребывающих в запасе и лиц, подлежащих призыву на военную службу (соответствующий документ предъявляется лично по прибытии на конкурс)</w:t>
      </w:r>
    </w:p>
    <w:p w:rsidR="00DA68D2" w:rsidRDefault="00DA68D2" w:rsidP="00FE714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8.  </w:t>
      </w:r>
      <w:hyperlink r:id="rId13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Сведения</w:t>
        </w:r>
      </w:hyperlink>
      <w:r>
        <w:rPr>
          <w:rFonts w:ascii="Arial" w:hAnsi="Arial" w:cs="Arial"/>
          <w:color w:val="000000"/>
          <w:sz w:val="20"/>
          <w:szCs w:val="20"/>
        </w:rPr>
        <w:t> 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 размещал общедоступную информацию, а также данные, позволяющие его идентифицировать, за три календарных года, предшествующих году поступления на гражданскую службу.</w:t>
      </w:r>
    </w:p>
    <w:p w:rsidR="00DA68D2" w:rsidRDefault="00DA68D2" w:rsidP="00FE714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9. </w:t>
      </w:r>
      <w:hyperlink r:id="rId14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Резюме</w:t>
        </w:r>
      </w:hyperlink>
      <w:r>
        <w:rPr>
          <w:rFonts w:ascii="Arial" w:hAnsi="Arial" w:cs="Arial"/>
          <w:color w:val="000000"/>
          <w:sz w:val="20"/>
          <w:szCs w:val="20"/>
        </w:rPr>
        <w:t> кандидата.</w:t>
      </w:r>
    </w:p>
    <w:p w:rsidR="00DA68D2" w:rsidRDefault="00DA68D2" w:rsidP="00FE714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Иные документы, предусмотренные </w:t>
      </w:r>
      <w:hyperlink r:id="rId15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Федеральным законом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 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 иные </w:t>
      </w:r>
      <w:r>
        <w:rPr>
          <w:rFonts w:ascii="Arial" w:hAnsi="Arial" w:cs="Arial"/>
          <w:color w:val="000000"/>
          <w:sz w:val="20"/>
          <w:szCs w:val="20"/>
        </w:rPr>
        <w:lastRenderedPageBreak/>
        <w:t>документы, предусмотренные Федеральным законом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A68D2" w:rsidRDefault="00DA68D2" w:rsidP="00FE71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 принимаются в течение 21 дня со дня опубликования данного объявления. Документы для участия в конкурсе следует направлять в срок –  </w:t>
      </w:r>
      <w:r>
        <w:rPr>
          <w:rStyle w:val="a4"/>
          <w:rFonts w:ascii="Arial" w:hAnsi="Arial" w:cs="Arial"/>
          <w:color w:val="000000"/>
          <w:sz w:val="20"/>
          <w:szCs w:val="20"/>
        </w:rPr>
        <w:t>с </w:t>
      </w:r>
      <w:r w:rsidR="004007A8">
        <w:rPr>
          <w:rStyle w:val="a4"/>
          <w:rFonts w:ascii="Arial" w:hAnsi="Arial" w:cs="Arial"/>
          <w:color w:val="000000"/>
          <w:sz w:val="20"/>
          <w:szCs w:val="20"/>
        </w:rPr>
        <w:t>11</w:t>
      </w:r>
      <w:r>
        <w:rPr>
          <w:rStyle w:val="a4"/>
          <w:rFonts w:ascii="Arial" w:hAnsi="Arial" w:cs="Arial"/>
          <w:color w:val="000000"/>
          <w:sz w:val="20"/>
          <w:szCs w:val="20"/>
        </w:rPr>
        <w:t>.</w:t>
      </w:r>
      <w:r w:rsidR="00003F9B">
        <w:rPr>
          <w:rStyle w:val="a4"/>
          <w:rFonts w:ascii="Arial" w:hAnsi="Arial" w:cs="Arial"/>
          <w:color w:val="000000"/>
          <w:sz w:val="20"/>
          <w:szCs w:val="20"/>
        </w:rPr>
        <w:t>0</w:t>
      </w:r>
      <w:r w:rsidR="004007A8">
        <w:rPr>
          <w:rStyle w:val="a4"/>
          <w:rFonts w:ascii="Arial" w:hAnsi="Arial" w:cs="Arial"/>
          <w:color w:val="000000"/>
          <w:sz w:val="20"/>
          <w:szCs w:val="20"/>
        </w:rPr>
        <w:t>5</w:t>
      </w:r>
      <w:r>
        <w:rPr>
          <w:rStyle w:val="a4"/>
          <w:rFonts w:ascii="Arial" w:hAnsi="Arial" w:cs="Arial"/>
          <w:color w:val="000000"/>
          <w:sz w:val="20"/>
          <w:szCs w:val="20"/>
        </w:rPr>
        <w:t>.202</w:t>
      </w:r>
      <w:r w:rsidR="004007A8">
        <w:rPr>
          <w:rStyle w:val="a4"/>
          <w:rFonts w:ascii="Arial" w:hAnsi="Arial" w:cs="Arial"/>
          <w:color w:val="000000"/>
          <w:sz w:val="20"/>
          <w:szCs w:val="20"/>
        </w:rPr>
        <w:t>2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года по </w:t>
      </w:r>
      <w:r w:rsidR="004007A8">
        <w:rPr>
          <w:rStyle w:val="a4"/>
          <w:rFonts w:ascii="Arial" w:hAnsi="Arial" w:cs="Arial"/>
          <w:color w:val="000000"/>
          <w:sz w:val="20"/>
          <w:szCs w:val="20"/>
        </w:rPr>
        <w:t>31</w:t>
      </w:r>
      <w:r w:rsidR="009B4EA4">
        <w:rPr>
          <w:rStyle w:val="a4"/>
          <w:rFonts w:ascii="Arial" w:hAnsi="Arial" w:cs="Arial"/>
          <w:color w:val="000000"/>
          <w:sz w:val="20"/>
          <w:szCs w:val="20"/>
        </w:rPr>
        <w:t>.</w:t>
      </w:r>
      <w:r w:rsidR="005A119A">
        <w:rPr>
          <w:rStyle w:val="a4"/>
          <w:rFonts w:ascii="Arial" w:hAnsi="Arial" w:cs="Arial"/>
          <w:color w:val="000000"/>
          <w:sz w:val="20"/>
          <w:szCs w:val="20"/>
        </w:rPr>
        <w:t>0</w:t>
      </w:r>
      <w:r w:rsidR="004007A8">
        <w:rPr>
          <w:rStyle w:val="a4"/>
          <w:rFonts w:ascii="Arial" w:hAnsi="Arial" w:cs="Arial"/>
          <w:color w:val="000000"/>
          <w:sz w:val="20"/>
          <w:szCs w:val="20"/>
        </w:rPr>
        <w:t>5</w:t>
      </w:r>
      <w:r>
        <w:rPr>
          <w:rStyle w:val="a4"/>
          <w:rFonts w:ascii="Arial" w:hAnsi="Arial" w:cs="Arial"/>
          <w:color w:val="000000"/>
          <w:sz w:val="20"/>
          <w:szCs w:val="20"/>
        </w:rPr>
        <w:t>.202</w:t>
      </w:r>
      <w:r w:rsidR="004007A8">
        <w:rPr>
          <w:rStyle w:val="a4"/>
          <w:rFonts w:ascii="Arial" w:hAnsi="Arial" w:cs="Arial"/>
          <w:color w:val="000000"/>
          <w:sz w:val="20"/>
          <w:szCs w:val="20"/>
        </w:rPr>
        <w:t>2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года (включительно) </w:t>
      </w:r>
      <w:r>
        <w:rPr>
          <w:rFonts w:ascii="Arial" w:hAnsi="Arial" w:cs="Arial"/>
          <w:color w:val="000000"/>
          <w:sz w:val="20"/>
          <w:szCs w:val="20"/>
        </w:rPr>
        <w:t xml:space="preserve">по адресу: г. Назрань,  ул. Московская, д. 25А, отдел финансовой, правовой работы и кадров,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A72D49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A68D2" w:rsidRDefault="00DA68D2" w:rsidP="00FE71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является основанием для отказа гражданину в их приеме.</w:t>
      </w:r>
    </w:p>
    <w:p w:rsidR="00DA68D2" w:rsidRDefault="00DA68D2" w:rsidP="00FE714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Прием документов - ежедневно с 9.00 до 17.00 (перерыв с 13.00 до 14.00).</w:t>
      </w:r>
    </w:p>
    <w:p w:rsidR="00DA68D2" w:rsidRDefault="00DA68D2" w:rsidP="00FE71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Наш сайт: </w:t>
      </w:r>
      <w:hyperlink r:id="rId16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http://06.rkn.gov.ru</w:t>
        </w:r>
      </w:hyperlink>
    </w:p>
    <w:p w:rsidR="00DA68D2" w:rsidRDefault="00DA68D2" w:rsidP="00FE714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rsockanc06@rkn.gov.ru</w:t>
      </w:r>
    </w:p>
    <w:p w:rsidR="00DA68D2" w:rsidRDefault="00DA68D2" w:rsidP="00FE714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Контактные телефоны: (8732) 22-25-56, факс (8732) 22-26-50.</w:t>
      </w:r>
    </w:p>
    <w:p w:rsidR="00DA68D2" w:rsidRDefault="00DA68D2" w:rsidP="00FE71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Конкурс проводится в два этапа: </w:t>
      </w:r>
    </w:p>
    <w:p w:rsidR="00DA68D2" w:rsidRDefault="00DA68D2" w:rsidP="00FE714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этап – прием и рассмотрение документов;</w:t>
      </w:r>
    </w:p>
    <w:p w:rsidR="00DA68D2" w:rsidRDefault="00DA68D2" w:rsidP="00FE714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этап – тестирование (знание законодательства) и индивидуальное собеседование.</w:t>
      </w:r>
    </w:p>
    <w:p w:rsidR="00DA68D2" w:rsidRDefault="00DA68D2" w:rsidP="00FE7147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DA68D2" w:rsidRDefault="00DA68D2" w:rsidP="00FE71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 позднее, чем за 15 дней до начала второго этапа конкурса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всем кандидатам,  допущенным к участию в конкурсе будут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направлены сообщения о дате, месте и времени  его проведения. Данная информация также будет размещена на сайте в разделе "Государственная служба" в подразделе </w:t>
      </w:r>
      <w:hyperlink r:id="rId17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"Объявление о втором этапе конкурса"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DA68D2" w:rsidRDefault="00DA68D2" w:rsidP="00FE71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Предполагаемая дата второго этапа конкурса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 – не позднее </w:t>
      </w:r>
      <w:r w:rsidR="004007A8">
        <w:rPr>
          <w:rStyle w:val="a4"/>
          <w:rFonts w:ascii="Arial" w:hAnsi="Arial" w:cs="Arial"/>
          <w:color w:val="000000"/>
          <w:sz w:val="20"/>
          <w:szCs w:val="20"/>
        </w:rPr>
        <w:t>31.06</w:t>
      </w:r>
      <w:r w:rsidR="00003F9B">
        <w:rPr>
          <w:rStyle w:val="a4"/>
          <w:rFonts w:ascii="Arial" w:hAnsi="Arial" w:cs="Arial"/>
          <w:color w:val="000000"/>
          <w:sz w:val="20"/>
          <w:szCs w:val="20"/>
        </w:rPr>
        <w:t>.</w:t>
      </w:r>
      <w:r w:rsidR="007531B7"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000000"/>
          <w:sz w:val="20"/>
          <w:szCs w:val="20"/>
        </w:rPr>
        <w:t>202</w:t>
      </w:r>
      <w:r w:rsidR="004007A8">
        <w:rPr>
          <w:rStyle w:val="a4"/>
          <w:rFonts w:ascii="Arial" w:hAnsi="Arial" w:cs="Arial"/>
          <w:color w:val="000000"/>
          <w:sz w:val="20"/>
          <w:szCs w:val="20"/>
        </w:rPr>
        <w:t>2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года.</w:t>
      </w:r>
    </w:p>
    <w:p w:rsidR="00DA68D2" w:rsidRPr="005A119A" w:rsidRDefault="00DA68D2" w:rsidP="00FE71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A119A">
        <w:rPr>
          <w:rStyle w:val="a4"/>
          <w:rFonts w:ascii="Arial" w:hAnsi="Arial" w:cs="Arial"/>
          <w:color w:val="000000"/>
          <w:sz w:val="20"/>
          <w:szCs w:val="20"/>
        </w:rPr>
        <w:t>Место </w:t>
      </w:r>
      <w:r w:rsidRPr="005A119A">
        <w:rPr>
          <w:rFonts w:ascii="Arial" w:hAnsi="Arial" w:cs="Arial"/>
          <w:color w:val="000000"/>
          <w:sz w:val="20"/>
          <w:szCs w:val="20"/>
        </w:rPr>
        <w:t>проведения конкурса - г. Назрань, ул. Московская, д. 25А.</w:t>
      </w:r>
    </w:p>
    <w:p w:rsidR="00DA68D2" w:rsidRDefault="00DA68D2" w:rsidP="00FE71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A119A">
        <w:rPr>
          <w:rStyle w:val="a4"/>
          <w:rFonts w:ascii="Arial" w:hAnsi="Arial" w:cs="Arial"/>
          <w:color w:val="000000"/>
          <w:sz w:val="20"/>
          <w:szCs w:val="20"/>
        </w:rPr>
        <w:t>Порядок</w:t>
      </w: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проведения конкурса определен </w:t>
      </w:r>
      <w:hyperlink r:id="rId18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Положением </w:t>
        </w:r>
      </w:hyperlink>
      <w:r>
        <w:rPr>
          <w:rFonts w:ascii="Arial" w:hAnsi="Arial" w:cs="Arial"/>
          <w:color w:val="000000"/>
          <w:sz w:val="20"/>
          <w:szCs w:val="20"/>
        </w:rPr>
        <w:t>о кадровом резерве, утвержденным Указом Президента Российской Федерации от 01.03.2017 № 96 "Об утверждении Положения о кадровом резерве федерального государственного органа", а также  </w:t>
      </w:r>
      <w:hyperlink r:id="rId19" w:history="1">
        <w:r w:rsidR="00A72D49">
          <w:rPr>
            <w:rStyle w:val="a5"/>
            <w:rFonts w:ascii="Arial" w:hAnsi="Arial" w:cs="Arial"/>
            <w:color w:val="29A5DC"/>
            <w:sz w:val="20"/>
            <w:szCs w:val="20"/>
          </w:rPr>
          <w:t>Постановлением</w:t>
        </w:r>
        <w:r>
          <w:rPr>
            <w:rStyle w:val="a5"/>
            <w:rFonts w:ascii="Arial" w:hAnsi="Arial" w:cs="Arial"/>
            <w:color w:val="29A5DC"/>
            <w:sz w:val="20"/>
            <w:szCs w:val="20"/>
          </w:rPr>
          <w:t> </w:t>
        </w:r>
      </w:hyperlink>
      <w:r>
        <w:rPr>
          <w:rFonts w:ascii="Arial" w:hAnsi="Arial" w:cs="Arial"/>
          <w:color w:val="000000"/>
          <w:sz w:val="20"/>
          <w:szCs w:val="20"/>
        </w:rPr>
        <w:t>Правительства Российской Федерации от 31.03.2018 №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органов.", </w:t>
      </w:r>
      <w:hyperlink r:id="rId20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приказом Роскомнадзора от 20.03.2019 № 54 </w:t>
        </w:r>
      </w:hyperlink>
      <w:r>
        <w:rPr>
          <w:rFonts w:ascii="Arial" w:hAnsi="Arial" w:cs="Arial"/>
          <w:color w:val="000000"/>
          <w:sz w:val="20"/>
          <w:szCs w:val="20"/>
        </w:rPr>
        <w:t>"Об утверждении положения о кадровом резерве Федеральной службы по надзору в сфере связи, информационных технологий и массовых коммуникаций и её территориальных органов",</w:t>
      </w:r>
      <w:r w:rsidR="00A72D4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21" w:history="1">
        <w:r w:rsidR="00A72D49">
          <w:rPr>
            <w:rStyle w:val="a5"/>
            <w:rFonts w:ascii="Arial" w:hAnsi="Arial" w:cs="Arial"/>
            <w:color w:val="29A5DC"/>
            <w:sz w:val="20"/>
            <w:szCs w:val="20"/>
          </w:rPr>
          <w:t>Постановлением </w:t>
        </w:r>
      </w:hyperlink>
      <w:r w:rsidR="00A72D49">
        <w:rPr>
          <w:rFonts w:ascii="Arial" w:hAnsi="Arial" w:cs="Arial"/>
          <w:color w:val="000000"/>
          <w:sz w:val="20"/>
          <w:szCs w:val="20"/>
        </w:rPr>
        <w:t>Правительства Российской Федерации от 24.09.2020  № 1546  "О внесении изменений в единую  методику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A68D2" w:rsidRDefault="00C24DCD" w:rsidP="00FE71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hyperlink r:id="rId22" w:history="1">
        <w:r w:rsidR="00DA68D2">
          <w:rPr>
            <w:rStyle w:val="a5"/>
            <w:rFonts w:ascii="Arial" w:hAnsi="Arial" w:cs="Arial"/>
            <w:color w:val="29A5DC"/>
            <w:sz w:val="20"/>
            <w:szCs w:val="20"/>
          </w:rPr>
          <w:t>Предварительный квалификационный тест</w:t>
        </w:r>
      </w:hyperlink>
      <w:r w:rsidR="00DA68D2">
        <w:rPr>
          <w:rFonts w:ascii="Arial" w:hAnsi="Arial" w:cs="Arial"/>
          <w:color w:val="000000"/>
          <w:sz w:val="20"/>
          <w:szCs w:val="20"/>
        </w:rPr>
        <w:t> вне рамок конкурса для самостоятельной оценки кандидатом своего профессионального уровня.               </w:t>
      </w:r>
    </w:p>
    <w:p w:rsidR="00DA68D2" w:rsidRDefault="00DA68D2" w:rsidP="00FE71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68D2" w:rsidRDefault="00DA68D2" w:rsidP="00FE71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DA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8A"/>
    <w:rsid w:val="00003F9B"/>
    <w:rsid w:val="000E7AC8"/>
    <w:rsid w:val="00135CE1"/>
    <w:rsid w:val="0026511D"/>
    <w:rsid w:val="002A0D26"/>
    <w:rsid w:val="003E3F3C"/>
    <w:rsid w:val="004007A8"/>
    <w:rsid w:val="005A119A"/>
    <w:rsid w:val="006615BC"/>
    <w:rsid w:val="00680459"/>
    <w:rsid w:val="007531B7"/>
    <w:rsid w:val="007F758A"/>
    <w:rsid w:val="009B4EA4"/>
    <w:rsid w:val="00A72D49"/>
    <w:rsid w:val="00B1448F"/>
    <w:rsid w:val="00C24DCD"/>
    <w:rsid w:val="00DA68D2"/>
    <w:rsid w:val="00DB0EA5"/>
    <w:rsid w:val="00DB11A6"/>
    <w:rsid w:val="00F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58A"/>
    <w:rPr>
      <w:b/>
      <w:bCs/>
    </w:rPr>
  </w:style>
  <w:style w:type="character" w:styleId="a5">
    <w:name w:val="Hyperlink"/>
    <w:basedOn w:val="a0"/>
    <w:uiPriority w:val="99"/>
    <w:semiHidden/>
    <w:unhideWhenUsed/>
    <w:rsid w:val="007F758A"/>
    <w:rPr>
      <w:color w:val="0000FF"/>
      <w:u w:val="single"/>
    </w:rPr>
  </w:style>
  <w:style w:type="paragraph" w:customStyle="1" w:styleId="a6">
    <w:name w:val="a"/>
    <w:basedOn w:val="a"/>
    <w:rsid w:val="007F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3F9B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4007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58A"/>
    <w:rPr>
      <w:b/>
      <w:bCs/>
    </w:rPr>
  </w:style>
  <w:style w:type="character" w:styleId="a5">
    <w:name w:val="Hyperlink"/>
    <w:basedOn w:val="a0"/>
    <w:uiPriority w:val="99"/>
    <w:semiHidden/>
    <w:unhideWhenUsed/>
    <w:rsid w:val="007F758A"/>
    <w:rPr>
      <w:color w:val="0000FF"/>
      <w:u w:val="single"/>
    </w:rPr>
  </w:style>
  <w:style w:type="paragraph" w:customStyle="1" w:styleId="a6">
    <w:name w:val="a"/>
    <w:basedOn w:val="a"/>
    <w:rsid w:val="007F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3F9B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4007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6.rkn.gov.ru/docs/6/sm25902/Obrazec_zajavlenija_grazhdanina.doc" TargetMode="External"/><Relationship Id="rId13" Type="http://schemas.openxmlformats.org/officeDocument/2006/relationships/hyperlink" Target="https://06.rkn.gov.ru/docs/6/sm25902/svedenija_o_sajtakh.docx" TargetMode="External"/><Relationship Id="rId18" Type="http://schemas.openxmlformats.org/officeDocument/2006/relationships/hyperlink" Target="http://pravo.gov.ru/proxy/ips/?searchres=&amp;bpas=cd00000&amp;a3=102000503&amp;a3type=1&amp;a3value=%D3%EA%E0%E7&amp;a6=102000070&amp;a6type=1&amp;a6value=%CF%F0%E5%E7%E8%E4%E5%ED%F2&amp;a15=&amp;a15type=1&amp;a15value=&amp;a7type=1&amp;a7from=&amp;a7to=&amp;a7date=01.03.2017&amp;a8=96&amp;a8type=1&amp;a1=&amp;a0=&amp;a16=&amp;a16type=1&amp;a16value=&amp;a17=&amp;a17type=1&amp;a17value=&amp;a4=&amp;a4type=1&amp;a4value=&amp;a23=&amp;a23type=1&amp;a23value=&amp;textpres=&amp;sort=7&amp;x=63&amp;y=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searchres=&amp;bpas=cd00000&amp;a3=102000496&amp;a3type=1&amp;a3value=%CF%EE%F1%F2%E0%ED%EE%E2%EB%E5%ED%E8%E5&amp;a6=102000066&amp;a6type=1&amp;a6value=%CF%F0%E0%E2%E8%F2%E5%EB%FC%F1%F2%E2%EE&amp;a15=&amp;a15type=1&amp;a15value=&amp;a7type=1&amp;a7from=&amp;a7to=&amp;a7date=31.03.2018&amp;a8=397&amp;a8type=1&amp;a1=&amp;a0=&amp;a16=&amp;a16type=1&amp;a16value=&amp;a17=&amp;a17type=1&amp;a17value=&amp;a4=&amp;a4type=1&amp;a4value=&amp;a23=&amp;a23type=1&amp;a23value=&amp;textpres=&amp;sort=7&amp;x=67&amp;y=13" TargetMode="External"/><Relationship Id="rId7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27.07.2004&amp;a8=79&amp;a8type=1&amp;a1=&amp;a0=&amp;a16=&amp;a16type=1&amp;a16value=&amp;a17=&amp;a17type=1&amp;a17value=&amp;a4=&amp;a4type=1&amp;a4value=&amp;a23=&amp;a23type=1&amp;a23value=&amp;textpres=&amp;sort=7&amp;x=36&amp;y=11" TargetMode="External"/><Relationship Id="rId12" Type="http://schemas.openxmlformats.org/officeDocument/2006/relationships/hyperlink" Target="https://06.rkn.gov.ru/docs/6/sm25902/Soglasie_na_obr._pd.docx" TargetMode="External"/><Relationship Id="rId17" Type="http://schemas.openxmlformats.org/officeDocument/2006/relationships/hyperlink" Target="https://06.rkn.gov.ru/public-service/p19214/p2974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06.rkn.gov.ru/" TargetMode="External"/><Relationship Id="rId20" Type="http://schemas.openxmlformats.org/officeDocument/2006/relationships/hyperlink" Target="https://06.rkn.gov.ru/docs/6/sm25902/prikaz_Roskomnadzora_54_ot_20.03.2019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06.rkn.gov.ru/public-service/p5527/" TargetMode="External"/><Relationship Id="rId11" Type="http://schemas.openxmlformats.org/officeDocument/2006/relationships/hyperlink" Target="https://06.rkn.gov.ru/docs/6/sm25902/Med.spravka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gossluzhba.gov.ru/" TargetMode="External"/><Relationship Id="rId15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27.07.2004&amp;a8=79&amp;a8type=1&amp;a1=&amp;a0=&amp;a16=&amp;a16type=1&amp;a16value=&amp;a17=&amp;a17type=1&amp;a17value=&amp;a4=&amp;a4type=1&amp;a4value=&amp;a23=&amp;a23type=1&amp;a23value=&amp;textpres=&amp;sort=7&amp;x=36&amp;y=1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06.rkn.gov.ru/docs/6/sm25902/anketa_ot_20.11.2019.doc" TargetMode="External"/><Relationship Id="rId19" Type="http://schemas.openxmlformats.org/officeDocument/2006/relationships/hyperlink" Target="http://pravo.gov.ru/proxy/ips/?searchres=&amp;bpas=cd00000&amp;a3=102000496&amp;a3type=1&amp;a3value=%CF%EE%F1%F2%E0%ED%EE%E2%EB%E5%ED%E8%E5&amp;a6=102000066&amp;a6type=1&amp;a6value=%CF%F0%E0%E2%E8%F2%E5%EB%FC%F1%F2%E2%EE&amp;a15=&amp;a15type=1&amp;a15value=&amp;a7type=1&amp;a7from=&amp;a7to=&amp;a7date=31.03.2018&amp;a8=397&amp;a8type=1&amp;a1=&amp;a0=&amp;a16=&amp;a16type=1&amp;a16value=&amp;a17=&amp;a17type=1&amp;a17value=&amp;a4=&amp;a4type=1&amp;a4value=&amp;a23=&amp;a23type=1&amp;a23value=&amp;textpres=&amp;sort=7&amp;x=67&amp;y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06.rkn.gov.ru/docs/6/sm25902/Zajavlenie_vnutrennikh_kandidatov1.docx" TargetMode="External"/><Relationship Id="rId14" Type="http://schemas.openxmlformats.org/officeDocument/2006/relationships/hyperlink" Target="https://06.rkn.gov.ru/docs/6/sm25902/Rezjume.docx" TargetMode="External"/><Relationship Id="rId22" Type="http://schemas.openxmlformats.org/officeDocument/2006/relationships/hyperlink" Target="https://rosmintrud.ru/testing/default/view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2021-10-06T07:54:00Z</cp:lastPrinted>
  <dcterms:created xsi:type="dcterms:W3CDTF">2021-10-07T07:37:00Z</dcterms:created>
  <dcterms:modified xsi:type="dcterms:W3CDTF">2022-05-13T12:28:00Z</dcterms:modified>
</cp:coreProperties>
</file>